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F8F">
        <w:rPr>
          <w:rFonts w:ascii="Times New Roman" w:eastAsia="Times New Roman" w:hAnsi="Times New Roman" w:cs="Times New Roman"/>
          <w:b/>
          <w:sz w:val="28"/>
          <w:szCs w:val="28"/>
        </w:rPr>
        <w:t>PŘIHLÁŠKA</w:t>
      </w:r>
      <w:r w:rsidR="006B1BDA" w:rsidRPr="000A3F8F">
        <w:rPr>
          <w:rFonts w:ascii="Times New Roman" w:eastAsia="Times New Roman" w:hAnsi="Times New Roman" w:cs="Times New Roman"/>
          <w:b/>
          <w:sz w:val="28"/>
          <w:szCs w:val="28"/>
        </w:rPr>
        <w:t xml:space="preserve"> DÍTĚTE</w:t>
      </w:r>
      <w:r w:rsidR="00EA51FF" w:rsidRPr="000A3F8F">
        <w:rPr>
          <w:rFonts w:ascii="Times New Roman" w:eastAsia="Times New Roman" w:hAnsi="Times New Roman" w:cs="Times New Roman"/>
          <w:b/>
          <w:sz w:val="28"/>
          <w:szCs w:val="28"/>
        </w:rPr>
        <w:t xml:space="preserve"> / REGISTRACE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Jméno a příjmení žadatele: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Datum nar.: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Jméno a příjmení dítěte: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Rodné číslo: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Datum a místo nar.: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Zdravotní pojišťovna: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Trvalý pobyt dítěte: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Do Sluneční zahrada – Školička na farmě, Polanecká 50/31, Ostrava-</w:t>
      </w:r>
      <w:proofErr w:type="spellStart"/>
      <w:r w:rsidRPr="000A3F8F">
        <w:rPr>
          <w:rFonts w:ascii="Times New Roman" w:eastAsia="Times New Roman" w:hAnsi="Times New Roman" w:cs="Times New Roman"/>
          <w:sz w:val="24"/>
          <w:szCs w:val="24"/>
        </w:rPr>
        <w:t>Svinov</w:t>
      </w:r>
      <w:proofErr w:type="spellEnd"/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, 72100,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jejímž provozovatelem je Tábory v Beskydech, z.s., IČO: 22740741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ÚDAJE O DÍTĚTI:</w:t>
      </w: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zvláštnosti a důležité informace: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Den nástupu do dětské skupiny: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MATKA  DÍTĚTE (zákonný zástupce)</w:t>
      </w: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Jméno a příjmení: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Trvalý pobyt: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Mobilní telefon: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Tel. do zaměstnání: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OTEC DÍTĚTE (zákonný zástupce)</w:t>
      </w: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Jméno a příjmení: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Trvalý pobyt: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Mobilní telefon: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Tel. do zaměstnání: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U rozvedených rodičů:</w:t>
      </w:r>
    </w:p>
    <w:p w:rsidR="007A31F3" w:rsidRPr="000A3F8F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Č. rozsudku:</w:t>
      </w:r>
    </w:p>
    <w:p w:rsidR="007A31F3" w:rsidRPr="000A3F8F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ze dne:</w:t>
      </w:r>
    </w:p>
    <w:p w:rsidR="007A31F3" w:rsidRPr="000A3F8F" w:rsidRDefault="007A31F3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Dítě svěřeno do péče:</w:t>
      </w:r>
    </w:p>
    <w:p w:rsidR="007A31F3" w:rsidRPr="000A3F8F" w:rsidRDefault="007A31F3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F3" w:rsidRPr="000A3F8F" w:rsidRDefault="006F286D" w:rsidP="006F28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Umožnění styku druhého rodiče s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dítětem v době: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1F3" w:rsidRPr="000A3F8F" w:rsidRDefault="007A31F3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F3" w:rsidRPr="000A3F8F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146F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ÁZKA DÍTĚTE:</w:t>
      </w:r>
    </w:p>
    <w:p w:rsid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4B91" w:rsidRP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91">
        <w:rPr>
          <w:rFonts w:ascii="Times New Roman" w:eastAsia="Times New Roman" w:hAnsi="Times New Roman" w:cs="Times New Roman"/>
          <w:sz w:val="24"/>
          <w:szCs w:val="24"/>
        </w:rPr>
        <w:t>Den zahájení docházky:</w:t>
      </w:r>
    </w:p>
    <w:p w:rsid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4B91" w:rsidRP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24B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Označte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nebo zakroužkujte</w:t>
      </w:r>
      <w:r w:rsidRPr="00E24B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6F286D" w:rsidRPr="000A3F8F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6F286D" w:rsidRPr="000A3F8F">
        <w:rPr>
          <w:rFonts w:ascii="Times New Roman" w:eastAsia="Times New Roman" w:hAnsi="Times New Roman" w:cs="Times New Roman"/>
          <w:sz w:val="24"/>
          <w:szCs w:val="24"/>
        </w:rPr>
        <w:t>elý týden</w:t>
      </w:r>
    </w:p>
    <w:p w:rsidR="00EA51FF" w:rsidRPr="000A3F8F" w:rsidRDefault="00EA51FF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4 dny v týdnu</w:t>
      </w:r>
    </w:p>
    <w:p w:rsidR="007A31F3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3 dny v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> týdnu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2 dny v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týdnu </w:t>
      </w:r>
    </w:p>
    <w:p w:rsidR="006F286D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286D" w:rsidRPr="000A3F8F">
        <w:rPr>
          <w:rFonts w:ascii="Times New Roman" w:eastAsia="Times New Roman" w:hAnsi="Times New Roman" w:cs="Times New Roman"/>
          <w:sz w:val="24"/>
          <w:szCs w:val="24"/>
        </w:rPr>
        <w:t>ednorázové dny</w:t>
      </w:r>
    </w:p>
    <w:p w:rsidR="0046146F" w:rsidRPr="000A3F8F" w:rsidRDefault="0046146F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P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Napište </w:t>
      </w:r>
      <w:r w:rsidRPr="00E24B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dny a hodiny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docházky</w:t>
      </w:r>
      <w:r w:rsidRPr="00E24B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7A31F3" w:rsidRDefault="000544C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Celý den (min. 5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hodin) – </w:t>
      </w:r>
      <w:r w:rsidR="00E2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Pr="000A3F8F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F3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Půldny (min. 3 hodiny) – </w:t>
      </w:r>
      <w:r w:rsidR="00E2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1F3" w:rsidRPr="000A3F8F" w:rsidRDefault="007A31F3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F3" w:rsidRPr="000A3F8F" w:rsidRDefault="006F286D" w:rsidP="007A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Rodič se zavazuje, že v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případě přijetí dítěte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, doloží potřebné dokumenty do 15 pracovních dnů od oznámení o přijetí na email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7A31F3" w:rsidRPr="000A3F8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skolickanafarme@email.cz</w:t>
        </w:r>
      </w:hyperlink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nebo na adresu Školička na farmě, Polanecká 50, Ostrava-</w:t>
      </w:r>
      <w:proofErr w:type="spellStart"/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>Svinov</w:t>
      </w:r>
      <w:proofErr w:type="spellEnd"/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72100.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Jedná se</w:t>
      </w:r>
      <w:r w:rsidR="00EA51FF" w:rsidRPr="000A3F8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>Evidenční list, Potvrzení od lékaře ohledně zdravotního stavu dítěte a očkování, Potvrzení o postavení podpořené osoby na trhu práce.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544C3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b/>
          <w:sz w:val="24"/>
          <w:szCs w:val="24"/>
        </w:rPr>
        <w:t>Prohlášení zákonného zástupce: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Já, níže podepsaný zákonný zástupce 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přihlášeného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dítěte, uděluji tímto souhlas výše uvedené organizaci ke zpracování mnou poskytnutých osobních údajů včetně rodných čísel ve smyslu všech ustanovení zákona č. </w:t>
      </w:r>
      <w:r w:rsidR="009E30AD" w:rsidRPr="009E30AD">
        <w:rPr>
          <w:rFonts w:ascii="Times New Roman" w:hAnsi="Times New Roman" w:cs="Times New Roman"/>
          <w:sz w:val="24"/>
          <w:szCs w:val="24"/>
        </w:rPr>
        <w:t>110/2019 Sb., o zpracování osobních údajů v platném</w:t>
      </w:r>
      <w:r w:rsidRPr="009E30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1F3" w:rsidRPr="009E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v platném znění a zákona č. 133/2000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Sb., o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evidenci obyvatel a rodných čísel,</w:t>
      </w:r>
      <w:r w:rsidR="007A31F3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v platném znění. Souhlas poskytuji po c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elé období docházky mého dítěte.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Provozovatel se zavazuje neposkytnout tyto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údaje dalším osobám a úřadům s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výjimkou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zpracovatelů dotace (Minis</w:t>
      </w:r>
      <w:r w:rsidR="000544C3">
        <w:rPr>
          <w:rFonts w:ascii="Times New Roman" w:eastAsia="Times New Roman" w:hAnsi="Times New Roman" w:cs="Times New Roman"/>
          <w:sz w:val="24"/>
          <w:szCs w:val="24"/>
        </w:rPr>
        <w:t>terstvo práce a sociálních věcí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) a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zákonem stanovených případ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ů.</w:t>
      </w:r>
    </w:p>
    <w:p w:rsidR="00D02484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Zavazuji se, že neprodleně oznámím příslušné kompetentní osobě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organizace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jakékoli změny ve zdravotním stavu dítěte nebo případných omezeních spojených se změnou zdravotního stavu, které by mohly mít vliv na poskytování služby péče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o dítě v, jakýkoliv výskyt přenosné choroby v naší rodině, nebo nejbližším okolí dítěte, onemocnění dítěte přenosnou chorobou nebo onemocnění osoby, s níž dítě přišlo d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o styku.</w:t>
      </w:r>
    </w:p>
    <w:p w:rsidR="00D02484" w:rsidRPr="000A3F8F" w:rsidRDefault="00D02484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Beru na vědomí, že jsem si vědom/a, že mé dítě přijde do styku se zvířaty uvedenými v</w:t>
      </w:r>
      <w:r w:rsidR="000544C3">
        <w:rPr>
          <w:rFonts w:ascii="Times New Roman" w:eastAsia="Times New Roman" w:hAnsi="Times New Roman" w:cs="Times New Roman"/>
          <w:sz w:val="24"/>
          <w:szCs w:val="24"/>
        </w:rPr>
        <w:t>e Smlouvě a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 Provozním řádu.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Beru na vědomí, že v případě uvedení nepravdivých údajů, lze kdykoliv zrušit rozhodnutí o přijetí dítěte, nebo jej vyloučit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Ve smyslu ustanovení § 84 a násl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zákona č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89/2012 Sb., občanský zákoník, v plat</w:t>
      </w:r>
      <w:r w:rsidR="000544C3">
        <w:rPr>
          <w:rFonts w:ascii="Times New Roman" w:eastAsia="Times New Roman" w:hAnsi="Times New Roman" w:cs="Times New Roman"/>
          <w:sz w:val="24"/>
          <w:szCs w:val="24"/>
        </w:rPr>
        <w:t>ném znění, souhlasím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pořizováním a se zveřejňováním obrazových a zvukových materiálů (fotografie, videa apod.) týkajících se mého dítěte za účelem prezentace 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na webových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stránkách 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školičky, na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8F">
        <w:rPr>
          <w:rFonts w:ascii="Times New Roman" w:eastAsia="Times New Roman" w:hAnsi="Times New Roman" w:cs="Times New Roman"/>
          <w:sz w:val="24"/>
          <w:szCs w:val="24"/>
        </w:rPr>
        <w:t>facebookovém</w:t>
      </w:r>
      <w:proofErr w:type="spellEnd"/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 profilu a v písemných materiálech sloužící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k prezentaci a propagaci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 xml:space="preserve">Souhlas můžete kdykoliv odvolat na emailu 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skolickanafarme@email.cz.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Zároveň podpisem této listiny potvrzuji, že jsem četl/a a souhlasím s provozním řádem</w:t>
      </w:r>
      <w:r w:rsidR="000544C3">
        <w:rPr>
          <w:rFonts w:ascii="Times New Roman" w:eastAsia="Times New Roman" w:hAnsi="Times New Roman" w:cs="Times New Roman"/>
          <w:sz w:val="24"/>
          <w:szCs w:val="24"/>
        </w:rPr>
        <w:t xml:space="preserve"> zveřejněným na webových stránkách skolickanafarme.cz nebo na nástěnce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výše jmenované organizace, v platném znění k datu podpisu této přihlášky a zavazuji se, že budu plnit své povinnosti vyplývající z výše uvedených dokumentů, jakožto zákonný zástupce dítěte.</w:t>
      </w: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Prohlašuji, že veškeré uvedené údaje jsou pravdivé a jsme si vědomi, že uvedením nepravdivých údajů, které ovlivní přijetí dít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ěte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, můžem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e způsobit dodatečnou změnu při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rozhodování o přijetí s ohledem na stanovená kritéria.</w:t>
      </w:r>
    </w:p>
    <w:p w:rsidR="00D02484" w:rsidRPr="000A3F8F" w:rsidRDefault="00D02484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B91" w:rsidRDefault="00E24B91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84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 Ostravě </w:t>
      </w:r>
      <w:r w:rsidRPr="000A3F8F">
        <w:rPr>
          <w:rFonts w:ascii="Times New Roman" w:eastAsia="Times New Roman" w:hAnsi="Times New Roman" w:cs="Times New Roman"/>
          <w:sz w:val="24"/>
          <w:szCs w:val="24"/>
        </w:rPr>
        <w:t>dne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484" w:rsidRPr="000A3F8F" w:rsidRDefault="00D02484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6D" w:rsidRPr="000A3F8F" w:rsidRDefault="006F286D" w:rsidP="006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8F">
        <w:rPr>
          <w:rFonts w:ascii="Times New Roman" w:eastAsia="Times New Roman" w:hAnsi="Times New Roman" w:cs="Times New Roman"/>
          <w:sz w:val="24"/>
          <w:szCs w:val="24"/>
        </w:rPr>
        <w:t>Podpis zákonného</w:t>
      </w:r>
      <w:r w:rsidR="00D02484" w:rsidRPr="000A3F8F">
        <w:rPr>
          <w:rFonts w:ascii="Times New Roman" w:eastAsia="Times New Roman" w:hAnsi="Times New Roman" w:cs="Times New Roman"/>
          <w:sz w:val="24"/>
          <w:szCs w:val="24"/>
        </w:rPr>
        <w:t xml:space="preserve"> zástupce:</w:t>
      </w:r>
    </w:p>
    <w:p w:rsidR="00FB488F" w:rsidRPr="000A3F8F" w:rsidRDefault="00FB488F">
      <w:pPr>
        <w:rPr>
          <w:rFonts w:ascii="Times New Roman" w:hAnsi="Times New Roman" w:cs="Times New Roman"/>
          <w:sz w:val="24"/>
          <w:szCs w:val="24"/>
        </w:rPr>
      </w:pPr>
    </w:p>
    <w:sectPr w:rsidR="00FB488F" w:rsidRPr="000A3F8F" w:rsidSect="00FB4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F0" w:rsidRDefault="004F21F0" w:rsidP="006F286D">
      <w:pPr>
        <w:spacing w:after="0" w:line="240" w:lineRule="auto"/>
      </w:pPr>
      <w:r>
        <w:separator/>
      </w:r>
    </w:p>
  </w:endnote>
  <w:endnote w:type="continuationSeparator" w:id="0">
    <w:p w:rsidR="004F21F0" w:rsidRDefault="004F21F0" w:rsidP="006F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F0" w:rsidRDefault="004F21F0" w:rsidP="006F286D">
      <w:pPr>
        <w:spacing w:after="0" w:line="240" w:lineRule="auto"/>
      </w:pPr>
      <w:r>
        <w:separator/>
      </w:r>
    </w:p>
  </w:footnote>
  <w:footnote w:type="continuationSeparator" w:id="0">
    <w:p w:rsidR="004F21F0" w:rsidRDefault="004F21F0" w:rsidP="006F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6D" w:rsidRDefault="006F286D">
    <w:pPr>
      <w:pStyle w:val="Zhlav"/>
    </w:pPr>
    <w:r>
      <w:rPr>
        <w:noProof/>
      </w:rPr>
      <w:drawing>
        <wp:inline distT="0" distB="0" distL="0" distR="0">
          <wp:extent cx="659180" cy="771756"/>
          <wp:effectExtent l="19050" t="0" r="7570" b="0"/>
          <wp:docPr id="1" name="Obrázek 0" descr="Logo Slunick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lunick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191" cy="77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286D">
      <w:rPr>
        <w:b/>
      </w:rPr>
      <w:t>SLUNEČNÍ ZAHRADA – ŠKOLIČKA NA FARMĚ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D"/>
    <w:rsid w:val="000544C3"/>
    <w:rsid w:val="00073C55"/>
    <w:rsid w:val="000A3F8F"/>
    <w:rsid w:val="000B2115"/>
    <w:rsid w:val="00265D10"/>
    <w:rsid w:val="00324880"/>
    <w:rsid w:val="00332C27"/>
    <w:rsid w:val="003A6DC3"/>
    <w:rsid w:val="0046146F"/>
    <w:rsid w:val="004778D1"/>
    <w:rsid w:val="004F21F0"/>
    <w:rsid w:val="006B1BDA"/>
    <w:rsid w:val="006F286D"/>
    <w:rsid w:val="006F305D"/>
    <w:rsid w:val="007A31F3"/>
    <w:rsid w:val="008A79D8"/>
    <w:rsid w:val="00971619"/>
    <w:rsid w:val="009E30AD"/>
    <w:rsid w:val="00D02484"/>
    <w:rsid w:val="00E24B91"/>
    <w:rsid w:val="00EA51F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F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6D"/>
  </w:style>
  <w:style w:type="paragraph" w:styleId="Zpat">
    <w:name w:val="footer"/>
    <w:basedOn w:val="Normln"/>
    <w:link w:val="ZpatChar"/>
    <w:uiPriority w:val="99"/>
    <w:semiHidden/>
    <w:unhideWhenUsed/>
    <w:rsid w:val="006F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286D"/>
  </w:style>
  <w:style w:type="paragraph" w:styleId="Textbubliny">
    <w:name w:val="Balloon Text"/>
    <w:basedOn w:val="Normln"/>
    <w:link w:val="TextbublinyChar"/>
    <w:uiPriority w:val="99"/>
    <w:semiHidden/>
    <w:unhideWhenUsed/>
    <w:rsid w:val="006F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3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F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6D"/>
  </w:style>
  <w:style w:type="paragraph" w:styleId="Zpat">
    <w:name w:val="footer"/>
    <w:basedOn w:val="Normln"/>
    <w:link w:val="ZpatChar"/>
    <w:uiPriority w:val="99"/>
    <w:semiHidden/>
    <w:unhideWhenUsed/>
    <w:rsid w:val="006F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286D"/>
  </w:style>
  <w:style w:type="paragraph" w:styleId="Textbubliny">
    <w:name w:val="Balloon Text"/>
    <w:basedOn w:val="Normln"/>
    <w:link w:val="TextbublinyChar"/>
    <w:uiPriority w:val="99"/>
    <w:semiHidden/>
    <w:unhideWhenUsed/>
    <w:rsid w:val="006F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3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ickanafarme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Zelinová</dc:creator>
  <cp:lastModifiedBy>Ivanka</cp:lastModifiedBy>
  <cp:revision>2</cp:revision>
  <dcterms:created xsi:type="dcterms:W3CDTF">2023-09-19T22:27:00Z</dcterms:created>
  <dcterms:modified xsi:type="dcterms:W3CDTF">2023-09-19T22:27:00Z</dcterms:modified>
</cp:coreProperties>
</file>